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B8" w:rsidRPr="00B847B8" w:rsidRDefault="00B847B8" w:rsidP="00B847B8">
      <w:pPr>
        <w:shd w:val="clear" w:color="auto" w:fill="FFFFFF"/>
        <w:spacing w:line="240" w:lineRule="auto"/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</w:pPr>
      <w:r w:rsidRPr="00B847B8"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  <w:t>ТРЕБОВАНИЯ К НАПИСАНИЮ СТАТЬИ</w:t>
      </w:r>
    </w:p>
    <w:tbl>
      <w:tblPr>
        <w:tblW w:w="5000" w:type="pct"/>
        <w:tblCellSpacing w:w="0" w:type="dxa"/>
        <w:tblInd w:w="-150" w:type="dxa"/>
        <w:tblCellMar>
          <w:top w:w="150" w:type="dxa"/>
          <w:left w:w="150" w:type="dxa"/>
          <w:bottom w:w="225" w:type="dxa"/>
          <w:right w:w="150" w:type="dxa"/>
        </w:tblCellMar>
        <w:tblLook w:val="04A0" w:firstRow="1" w:lastRow="0" w:firstColumn="1" w:lastColumn="0" w:noHBand="0" w:noVBand="1"/>
      </w:tblPr>
      <w:tblGrid>
        <w:gridCol w:w="7917"/>
        <w:gridCol w:w="1438"/>
      </w:tblGrid>
      <w:tr w:rsidR="00B847B8" w:rsidRPr="00B847B8" w:rsidTr="00B847B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847B8" w:rsidRPr="00B847B8" w:rsidRDefault="00B847B8" w:rsidP="00B847B8">
            <w:pPr>
              <w:shd w:val="clear" w:color="auto" w:fill="FFFFFF"/>
              <w:spacing w:line="240" w:lineRule="auto"/>
              <w:rPr>
                <w:rFonts w:ascii="Tahoma" w:eastAsia="Times New Roman" w:hAnsi="Tahoma" w:cs="Tahoma"/>
                <w:cap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47B8" w:rsidRPr="00B847B8" w:rsidRDefault="00B847B8" w:rsidP="00B847B8">
            <w:pPr>
              <w:spacing w:line="240" w:lineRule="auto"/>
              <w:jc w:val="righ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B847B8"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  <w:t>16.10.2009, 14:44</w:t>
            </w:r>
          </w:p>
        </w:tc>
      </w:tr>
      <w:tr w:rsidR="00B847B8" w:rsidRPr="00B847B8" w:rsidTr="00B847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47B8" w:rsidRPr="00B847B8" w:rsidRDefault="00B847B8" w:rsidP="00B84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ОБЩИЕ ТРЕБОВАНИЯ К НАПИСАНИЮ СТАТЬИ</w:t>
            </w:r>
          </w:p>
          <w:p w:rsidR="00B847B8" w:rsidRPr="00B847B8" w:rsidRDefault="00B847B8" w:rsidP="00B84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Каждый педагог сталкивается с необходимостью описать свой опыт и оформить его на бумаге. Однако, как показывает практика, большинство учителей затрудняется в оформлении своих мыслей в письменной форме (в виде статей, аналитических записок, эссе и т.д.).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Подготовка рукописи к публикации является важным этапом работы автора над тематически завершенным, структурно и литературно оформленным материалом. В соответствии с типом, видам и назначением будущая публикация призвана отвечать определенным оценочным критериям.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В современной практике при предоставлении к публикации научных учебно-теоретических и учебно-методических материалов в качестве основных выделяются группы критериев, которые связаны с оценкой качества заявленного содержания материала; с соблюдением требований к основным видам изданий; с порядком прохождения рукописи от структурного подразделения до редакционно-издательского отдела.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Одним из важных оценочных критериев также является соответствие требованиям культуры оформления рукописи, что включает в себя грамотное языковое оформление, точное использование понятийного аппарата (тезауруса), техническое оформление в соответствии с общепринятыми требованиями к набору текста.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Цель данных методических рекомендаций – рассмотреть важнейшие моменты процесса оформления рукописей, осветить ключевые вопросы подготовки материалов к изданию, помочь грамотно организовать работу над системой рукописи и над созданием единства всех ее элементов.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Оформление мыслей в письменный текст включает множество операций, которые требуют определенных умений: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четко сформулировать название статьи;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составить план;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придерживаться темы статьи, отсекая лишние затруднения, малозначительную информацию;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оформить мысли </w:t>
            </w:r>
            <w:proofErr w:type="spell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тезисно</w:t>
            </w:r>
            <w:proofErr w:type="spell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подобрать к тезису соответствующие примеры, факты, аргументы;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обобщить материал и сделать вывод;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пользоваться источниками (делать ссылки, цитировать);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подобрать (при необходимости) соответствующие выразительные средства (сравнения, эпитеты и т.д.).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Этот перечень умений совсем не претендует на полноту. Опыт подскажет, чем он может быть дополнен и как изменен.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Подготовка рукописи к публикации является важным этапом работы автора над тематически завершенным, структурно и литературно оформленным материалом, который включает следующие элементы:</w:t>
            </w:r>
          </w:p>
          <w:p w:rsidR="00B847B8" w:rsidRPr="00B847B8" w:rsidRDefault="00B847B8" w:rsidP="00B847B8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1)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Сведения об авторе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(авторах): имя, отчество, фамилия (полностью); ученое звание, ученая степень; должность или профессия; место работы (наименование учреждения, адрес, телефон,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e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mail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).</w:t>
            </w:r>
          </w:p>
          <w:p w:rsidR="00B847B8" w:rsidRPr="00B847B8" w:rsidRDefault="00B847B8" w:rsidP="00B847B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Имя автора (авторов) приводят в именительном падеже и выделяют полиграфическими средствами. Остальные сведения даются после (или ниже) имени, в полной или сокращенной форме. Сведения об авторе помещают перед заглавием.</w:t>
            </w:r>
          </w:p>
          <w:p w:rsidR="00B847B8" w:rsidRPr="00B847B8" w:rsidRDefault="00B847B8" w:rsidP="00B847B8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2)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Название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(заглавие)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статьи.</w:t>
            </w:r>
          </w:p>
          <w:p w:rsidR="00B847B8" w:rsidRPr="00B847B8" w:rsidRDefault="00B847B8" w:rsidP="00B847B8">
            <w:pPr>
              <w:spacing w:line="240" w:lineRule="auto"/>
              <w:ind w:left="720" w:hanging="1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 названии статьи отражается ее тема. К заглавию предъявляются следующие требования: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точность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(оно должно точно отражать содержание статьи);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ясность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(должно быть понятным);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краткость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(включать не более 9-11 слов);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информативность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(слова должны быть ключевыми).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B847B8" w:rsidRPr="00B847B8" w:rsidRDefault="00B847B8" w:rsidP="00B847B8">
            <w:pPr>
              <w:spacing w:line="240" w:lineRule="auto"/>
              <w:ind w:left="720" w:hanging="1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Кроме того, необходимо исключить двусмысленность, а также следует избегать аббревиатур.</w:t>
            </w:r>
          </w:p>
          <w:p w:rsidR="00B847B8" w:rsidRPr="00B847B8" w:rsidRDefault="00B847B8" w:rsidP="00B847B8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3)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Аннотация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(краткая характеристика содержания статьи), состоящая из одного-двух предложений.</w:t>
            </w:r>
          </w:p>
          <w:p w:rsidR="00B847B8" w:rsidRPr="00B847B8" w:rsidRDefault="00B847B8" w:rsidP="00B847B8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4)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Вступление.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Это элемент основного текста, который представляет собой вводную часть авторского произведения. Здесь дается обоснование актуальности работы.</w:t>
            </w:r>
          </w:p>
          <w:p w:rsidR="00B847B8" w:rsidRPr="00B847B8" w:rsidRDefault="00B847B8" w:rsidP="00B847B8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5)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Цель статьи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должна быть указана обязательно. Описание главной цели не должно быть многословным, следует показать суть проблемы.</w:t>
            </w:r>
          </w:p>
          <w:p w:rsidR="00B847B8" w:rsidRPr="00B847B8" w:rsidRDefault="00B847B8" w:rsidP="00B847B8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6)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Основная часть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 один из главных элементов. Здесь освещается методика и техника исследования, достигнутый результат. В описании новых идей и технологий важно показать их практическую ценность и эффективное влияние на результативность работы.</w:t>
            </w:r>
          </w:p>
          <w:p w:rsidR="00B847B8" w:rsidRPr="00B847B8" w:rsidRDefault="00B847B8" w:rsidP="00B847B8">
            <w:pPr>
              <w:spacing w:line="240" w:lineRule="auto"/>
              <w:ind w:left="720" w:firstLine="696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Главное в статье –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ее актуальность,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так как устаревший материал дезинформирует читателя;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понятность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– чтобы в изложении материала не было двусмысленности;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логичность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– чтобы одно утверждение вытекало из другого.</w:t>
            </w:r>
          </w:p>
          <w:p w:rsidR="00B847B8" w:rsidRPr="00B847B8" w:rsidRDefault="00B847B8" w:rsidP="00B847B8">
            <w:pPr>
              <w:spacing w:line="240" w:lineRule="auto"/>
              <w:ind w:left="720" w:firstLine="696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Надо уметь отделить главное от второстепенного, упорядочить мысли, добиться абсолютной ясности.</w:t>
            </w:r>
          </w:p>
          <w:p w:rsidR="00B847B8" w:rsidRPr="00B847B8" w:rsidRDefault="00B847B8" w:rsidP="00B847B8">
            <w:pPr>
              <w:spacing w:line="240" w:lineRule="auto"/>
              <w:ind w:left="720" w:firstLine="696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Если есть цифровой материал (таблица, график, диаграмма, схема, рисунок, просто цифра), нужно определить, в какой он форме будет подан, как лучше воспринят читателем; он должен быть удобочитаемым, понятным.</w:t>
            </w:r>
          </w:p>
          <w:p w:rsidR="00B847B8" w:rsidRPr="00B847B8" w:rsidRDefault="00B847B8" w:rsidP="00B847B8">
            <w:pPr>
              <w:spacing w:line="240" w:lineRule="auto"/>
              <w:ind w:left="720" w:firstLine="696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основной части необходимо продумать систему рубрик – логически самостоятельных структурных частей, прямо или косвенно связанных между собой. Способы раскрытия рубрикаций могут быть разные: это система заголовков, приемы нумерации или </w:t>
            </w:r>
            <w:proofErr w:type="spell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литерации</w:t>
            </w:r>
            <w:proofErr w:type="spell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(буквенное обозначение, «</w:t>
            </w:r>
            <w:proofErr w:type="gram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литера»-</w:t>
            </w:r>
            <w:proofErr w:type="gram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буква). Простейшей рубрикацией является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абзац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– отрезок письменного текста от одной красной строки до другой, содержащий относительно законченную развернутую мысль.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7)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Заключение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– завершающая часть авторского текста, в которой следует еще раз подчеркнуть, какую информацию дала статья (дать оценку) и подвести итог изложенному. Возможно использование слов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итак, таким образом, безусловно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и т.п. Недопустимо, чтобы статья заканчивалась таблицей, рисунком и т.д.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8) </w:t>
            </w: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Библиографический список. Список литературы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(используемой, рекомендуемой).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                       Библиографический список отражает использованные, цитированные, а в учебной книге в обязательном порядке рекомендуемые издания и другие документы. Он дает возможность читателю познакомиться с теми изданиями, где тема освещается более полно и подробно. Все описания в списке должны быть составлены в соответствии с </w:t>
            </w:r>
            <w:proofErr w:type="gram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ГОСТ  7.1</w:t>
            </w:r>
            <w:proofErr w:type="gram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– 2003, ГОСТ 7.5 – 98. Список – это обязательный элемент статьи.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Еще раз пропишем алгоритм оформления статьи: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Сведения об авторе – Название – Вступление – Цель статьи – Основная часть – Выводы (заключение) – Список литературы.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Кроме того, языковое оформление статьи должно отвечать литературным нормам современного русского языка, а ее техническое оформление соответствовать общепринятым требованиям к набору текста  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Редактор -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WORD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шрифт – </w:t>
            </w:r>
            <w:proofErr w:type="spell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Tims</w:t>
            </w:r>
            <w:proofErr w:type="spell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NewRoman</w:t>
            </w:r>
            <w:proofErr w:type="spell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размер – 14, межстрочный интервал – одинарный, поля – 2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см, 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абзацный отступ – 1,0 (1,25) см, лист формата А4. Поскольку рукописи переносятся в журнальный формат, при компьютерном наборе не допускается использование: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-  подчеркивания для выделения;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- пробелов и табуляции для форматирования абзацного отступа («</w:t>
            </w:r>
            <w:proofErr w:type="gram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красной  строки</w:t>
            </w:r>
            <w:proofErr w:type="gram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»);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- расстановки переносов;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- сносок.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В тексте не должно быть двойных пробелов. Если при наборе таблицы она разрывается между страницами, используется команда «Разбить таблицу». Обязательно проставляются номера страниц.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           Графики, схемы, рисунки и фотографии должны быть сохранены отдельными файлами в формате </w:t>
            </w:r>
            <w:proofErr w:type="gram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«.</w:t>
            </w:r>
            <w:proofErr w:type="spellStart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jpq</w:t>
            </w:r>
            <w:proofErr w:type="spellEnd"/>
            <w:proofErr w:type="gramEnd"/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 и распечатаны на отдельных листах с указанием их расположения в тексте.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Материалы представляются на бумажном и электронном носителях. Содержимое электронного носителя должно точно соответствовать распечатанному материалу.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Подготовленная к публикации статья оценивается с точки зрения ее актуальности, целесообразности, авторской новизны. Определяется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научная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(новый вклад в исследуемую область) и </w:t>
            </w:r>
            <w:r w:rsidRPr="00B847B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методическая </w:t>
            </w: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ценность (материал представляет новые методические приемы по использованию в практике работы научных идей или новый практический опыт).</w:t>
            </w:r>
          </w:p>
          <w:p w:rsidR="00B847B8" w:rsidRPr="00B847B8" w:rsidRDefault="00B847B8" w:rsidP="00B84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Редакция сохраняет за собой право вносить незначительные изменения в текст рукописи, направленные на краткость содержания и соответствие стилю журнала.</w:t>
            </w:r>
          </w:p>
          <w:p w:rsidR="00B847B8" w:rsidRPr="00B847B8" w:rsidRDefault="00B847B8" w:rsidP="00B847B8">
            <w:pPr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4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Таковы общие требования к написанию статьи.</w:t>
            </w:r>
          </w:p>
        </w:tc>
      </w:tr>
    </w:tbl>
    <w:p w:rsidR="00E91FB9" w:rsidRDefault="00E91FB9">
      <w:pPr>
        <w:pBdr>
          <w:bottom w:val="dotted" w:sz="24" w:space="1" w:color="auto"/>
        </w:pBdr>
      </w:pP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· Аннотация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Аннотация объемом не более 10 строк должна кратко излагать предмет статьи и основные содержащиеся в ней выводы.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Шрифт –обычный, размер шрифта – 12 пт.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Форматирование выравниванием по ширине страницы.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· Текст статьи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 xml:space="preserve">Размер шрифта – 12 </w:t>
      </w:r>
      <w:proofErr w:type="spellStart"/>
      <w:r w:rsidRPr="00360768">
        <w:rPr>
          <w:color w:val="000000"/>
        </w:rPr>
        <w:t>пт</w:t>
      </w:r>
      <w:proofErr w:type="spellEnd"/>
      <w:r w:rsidRPr="00360768">
        <w:rPr>
          <w:color w:val="000000"/>
        </w:rPr>
        <w:t>, междустрочный интервал – одинарный, красная строка – 1 см.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Форматирование выравниванием по ширине.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· Таблицы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lastRenderedPageBreak/>
        <w:t xml:space="preserve">Таблицы в тексте должны быть выполнены в редакторе </w:t>
      </w:r>
      <w:proofErr w:type="spellStart"/>
      <w:r w:rsidRPr="00360768">
        <w:rPr>
          <w:color w:val="000000"/>
        </w:rPr>
        <w:t>Microsoft</w:t>
      </w:r>
      <w:proofErr w:type="spellEnd"/>
      <w:r w:rsidRPr="00360768">
        <w:rPr>
          <w:color w:val="000000"/>
        </w:rPr>
        <w:t xml:space="preserve"> </w:t>
      </w:r>
      <w:proofErr w:type="spellStart"/>
      <w:r w:rsidRPr="00360768">
        <w:rPr>
          <w:color w:val="000000"/>
        </w:rPr>
        <w:t>Word</w:t>
      </w:r>
      <w:proofErr w:type="spellEnd"/>
      <w:r w:rsidRPr="00360768">
        <w:rPr>
          <w:color w:val="000000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Pr="00360768">
        <w:rPr>
          <w:color w:val="000000"/>
        </w:rPr>
        <w:t>пт</w:t>
      </w:r>
      <w:proofErr w:type="spellEnd"/>
      <w:r w:rsidRPr="00360768">
        <w:rPr>
          <w:color w:val="000000"/>
        </w:rPr>
        <w:t xml:space="preserve">, выравнивание по центру. Обратите внимание, что в конце названия таблицы точка не ставится! Содержимое таблицы – шрифт обычный, размер 11 </w:t>
      </w:r>
      <w:proofErr w:type="spellStart"/>
      <w:r w:rsidRPr="00360768">
        <w:rPr>
          <w:color w:val="000000"/>
        </w:rPr>
        <w:t>пт</w:t>
      </w:r>
      <w:proofErr w:type="spellEnd"/>
      <w:r w:rsidRPr="00360768">
        <w:rPr>
          <w:color w:val="000000"/>
        </w:rPr>
        <w:t>, интервал – одинарный. Если в статье содержатся таблицы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· Иллюстрации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Рисунки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360768">
        <w:rPr>
          <w:color w:val="000000"/>
        </w:rPr>
        <w:t>пт</w:t>
      </w:r>
      <w:proofErr w:type="spellEnd"/>
      <w:r w:rsidRPr="00360768">
        <w:rPr>
          <w:color w:val="000000"/>
        </w:rPr>
        <w:t>, выравнивание по центру, интервал – одинарный. Обратите внимание, что в конце названия рисунка точка не ставится!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· Нумерация страниц и колонтитулы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Не используйте колонтитулы. Нумерация страниц производится внизу справа, начиная с 1–ой страницы.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· Ссылки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В тексте ссылки на литературу и источники оформляются следующим образом: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Текст статьи ...текст статьи ... [1, с. 256]. Текст статьи ... [2, с. 5] и т.п.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· Список литературы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[1] Фамилия и инициалы автора/авторов (выделяется курсивом), название, выходные данные, включая название издательства.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и т.д.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2B5280"/>
        </w:rPr>
        <w:t>Примеры оформления списка литературы: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Для книг: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[1] Зуб А.Т. Управление организационными кризисами. М.: Университетский гуманитарный лицей, 2003.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[2] Петрунин Ю.Ю., Борисов В.К. Этика бизнеса. М.: Дело, 2000.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Для статей в журналах, сборниках трудов и других коллективных публикациях: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lastRenderedPageBreak/>
        <w:t>[3] Маринко Г.И. Культура организации и управление знаниями // Философия науки и научно-технической цивилизации: Юбилейный сборник / Отв. ред. С.Л. Катречко. М.: Полиграф-</w:t>
      </w:r>
      <w:proofErr w:type="spellStart"/>
      <w:r w:rsidRPr="00360768">
        <w:rPr>
          <w:color w:val="000000"/>
        </w:rPr>
        <w:t>Информ</w:t>
      </w:r>
      <w:proofErr w:type="spellEnd"/>
      <w:r w:rsidRPr="00360768">
        <w:rPr>
          <w:color w:val="000000"/>
        </w:rPr>
        <w:t>, 2005. С. 322–338.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 xml:space="preserve">[5] Воронина Т.П., Молчанова О.П. Особенности управления инновационной организацией // Вестник Московского университета. Сер. 21. Управление (государство и общество). № 2. 2004. С. </w:t>
      </w:r>
      <w:bookmarkStart w:id="0" w:name="_GoBack"/>
      <w:bookmarkEnd w:id="0"/>
      <w:r w:rsidRPr="00360768">
        <w:rPr>
          <w:color w:val="000000"/>
        </w:rPr>
        <w:t>66–82.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Для материалов из INTERNET:</w:t>
      </w:r>
    </w:p>
    <w:p w:rsidR="00360768" w:rsidRPr="00360768" w:rsidRDefault="00360768" w:rsidP="00360768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360768">
        <w:rPr>
          <w:color w:val="000000"/>
        </w:rPr>
        <w:t>[8] Сурин А.В. 10 лет подготовки управленческих кадров в Московском университете: опыт и проблемы. – http://e-journal.spa.msu.ru/images/File/2003/surin.pdf (в скобках указывается дата просмотра материала в Интернет).</w:t>
      </w:r>
    </w:p>
    <w:p w:rsidR="00360768" w:rsidRPr="00360768" w:rsidRDefault="00360768">
      <w:pPr>
        <w:rPr>
          <w:rFonts w:ascii="Times New Roman" w:hAnsi="Times New Roman" w:cs="Times New Roman"/>
          <w:sz w:val="24"/>
          <w:szCs w:val="24"/>
        </w:rPr>
      </w:pPr>
    </w:p>
    <w:p w:rsidR="00360768" w:rsidRPr="00360768" w:rsidRDefault="00360768">
      <w:pPr>
        <w:rPr>
          <w:rFonts w:ascii="Times New Roman" w:hAnsi="Times New Roman" w:cs="Times New Roman"/>
          <w:sz w:val="24"/>
          <w:szCs w:val="24"/>
        </w:rPr>
      </w:pPr>
    </w:p>
    <w:sectPr w:rsidR="00360768" w:rsidRPr="0036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C"/>
    <w:rsid w:val="00360768"/>
    <w:rsid w:val="00AB4E0C"/>
    <w:rsid w:val="00B847B8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6DB3-6D9C-4B93-9DD2-3ECD4167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2</cp:revision>
  <dcterms:created xsi:type="dcterms:W3CDTF">2019-03-27T07:49:00Z</dcterms:created>
  <dcterms:modified xsi:type="dcterms:W3CDTF">2019-03-27T08:09:00Z</dcterms:modified>
</cp:coreProperties>
</file>